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8" w:rsidRPr="006D759E" w:rsidRDefault="00A63448" w:rsidP="00A63448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hAnsi="Times New Roman" w:cs="Times New Roman"/>
          <w:b/>
        </w:rPr>
      </w:pPr>
      <w:r w:rsidRPr="006D759E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к рабочим программам по предмету «Русский язык» для 10-11 классов.</w:t>
      </w:r>
    </w:p>
    <w:p w:rsidR="00A63448" w:rsidRPr="0040422B" w:rsidRDefault="00A63448" w:rsidP="00A63448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kern w:val="0"/>
          <w:lang w:eastAsia="en-US"/>
        </w:rPr>
      </w:pPr>
      <w:r>
        <w:rPr>
          <w:rFonts w:ascii="Times New Roman" w:hAnsi="Times New Roman" w:cs="Times New Roman"/>
          <w:kern w:val="0"/>
          <w:lang w:eastAsia="en-US"/>
        </w:rPr>
        <w:t xml:space="preserve">      </w:t>
      </w:r>
      <w:bookmarkStart w:id="0" w:name="_GoBack"/>
      <w:bookmarkEnd w:id="0"/>
      <w:r w:rsidRPr="0040422B">
        <w:rPr>
          <w:rFonts w:ascii="Times New Roman" w:hAnsi="Times New Roman" w:cs="Times New Roman"/>
          <w:kern w:val="0"/>
          <w:lang w:eastAsia="en-US"/>
        </w:rPr>
        <w:t>Рабочая программа по русскому языку составлена на основе федерального компонента государственного стандарта среднег</w:t>
      </w:r>
      <w:proofErr w:type="gramStart"/>
      <w:r w:rsidRPr="0040422B">
        <w:rPr>
          <w:rFonts w:ascii="Times New Roman" w:hAnsi="Times New Roman" w:cs="Times New Roman"/>
          <w:kern w:val="0"/>
          <w:lang w:eastAsia="en-US"/>
        </w:rPr>
        <w:t>о(</w:t>
      </w:r>
      <w:proofErr w:type="gramEnd"/>
      <w:r w:rsidRPr="0040422B">
        <w:rPr>
          <w:rFonts w:ascii="Times New Roman" w:hAnsi="Times New Roman" w:cs="Times New Roman"/>
          <w:kern w:val="0"/>
          <w:lang w:eastAsia="en-US"/>
        </w:rPr>
        <w:t>полного) общего образования, Примерной программы среднего (полного) общего образования по русскому языку (</w:t>
      </w:r>
      <w:r>
        <w:rPr>
          <w:rFonts w:ascii="Times New Roman" w:hAnsi="Times New Roman" w:cs="Times New Roman"/>
          <w:kern w:val="0"/>
          <w:lang w:eastAsia="en-US"/>
        </w:rPr>
        <w:t xml:space="preserve">профильный </w:t>
      </w:r>
      <w:r w:rsidRPr="0040422B">
        <w:rPr>
          <w:rFonts w:ascii="Times New Roman" w:hAnsi="Times New Roman" w:cs="Times New Roman"/>
          <w:kern w:val="0"/>
          <w:lang w:eastAsia="en-US"/>
        </w:rPr>
        <w:t xml:space="preserve">уровень)  к учебнику по русскому языку для 10-11 классов Н.Г. </w:t>
      </w:r>
      <w:proofErr w:type="spellStart"/>
      <w:r w:rsidRPr="0040422B">
        <w:rPr>
          <w:rFonts w:ascii="Times New Roman" w:hAnsi="Times New Roman" w:cs="Times New Roman"/>
          <w:kern w:val="0"/>
          <w:lang w:eastAsia="en-US"/>
        </w:rPr>
        <w:t>Гольцовой</w:t>
      </w:r>
      <w:proofErr w:type="spellEnd"/>
      <w:r w:rsidRPr="0040422B">
        <w:rPr>
          <w:rFonts w:ascii="Times New Roman" w:hAnsi="Times New Roman" w:cs="Times New Roman"/>
          <w:kern w:val="0"/>
          <w:lang w:eastAsia="en-US"/>
        </w:rPr>
        <w:t xml:space="preserve">, И.В. </w:t>
      </w:r>
      <w:proofErr w:type="spellStart"/>
      <w:r w:rsidRPr="0040422B">
        <w:rPr>
          <w:rFonts w:ascii="Times New Roman" w:hAnsi="Times New Roman" w:cs="Times New Roman"/>
          <w:kern w:val="0"/>
          <w:lang w:eastAsia="en-US"/>
        </w:rPr>
        <w:t>Шамшина</w:t>
      </w:r>
      <w:proofErr w:type="spellEnd"/>
      <w:r w:rsidRPr="0040422B">
        <w:rPr>
          <w:rFonts w:ascii="Times New Roman" w:hAnsi="Times New Roman" w:cs="Times New Roman"/>
          <w:kern w:val="0"/>
          <w:lang w:eastAsia="en-US"/>
        </w:rPr>
        <w:t xml:space="preserve">, М.А. </w:t>
      </w:r>
      <w:proofErr w:type="spellStart"/>
      <w:r w:rsidRPr="0040422B">
        <w:rPr>
          <w:rFonts w:ascii="Times New Roman" w:hAnsi="Times New Roman" w:cs="Times New Roman"/>
          <w:kern w:val="0"/>
          <w:lang w:eastAsia="en-US"/>
        </w:rPr>
        <w:t>Мищериной</w:t>
      </w:r>
      <w:proofErr w:type="spellEnd"/>
      <w:r w:rsidRPr="0040422B">
        <w:rPr>
          <w:rFonts w:ascii="Times New Roman" w:hAnsi="Times New Roman" w:cs="Times New Roman"/>
          <w:kern w:val="0"/>
          <w:lang w:eastAsia="en-US"/>
        </w:rPr>
        <w:t xml:space="preserve"> (М.: Русское с</w:t>
      </w:r>
      <w:r>
        <w:rPr>
          <w:rFonts w:ascii="Times New Roman" w:hAnsi="Times New Roman" w:cs="Times New Roman"/>
          <w:kern w:val="0"/>
          <w:lang w:eastAsia="en-US"/>
        </w:rPr>
        <w:t>лово).Программа рассчитана на 102 часа (3</w:t>
      </w:r>
      <w:r w:rsidRPr="0040422B">
        <w:rPr>
          <w:rFonts w:ascii="Times New Roman" w:hAnsi="Times New Roman" w:cs="Times New Roman"/>
          <w:kern w:val="0"/>
          <w:lang w:eastAsia="en-US"/>
        </w:rPr>
        <w:t xml:space="preserve"> часа в неделю).  </w:t>
      </w:r>
    </w:p>
    <w:p w:rsidR="00A63448" w:rsidRPr="002260E2" w:rsidRDefault="00A63448" w:rsidP="00A63448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40422B">
        <w:rPr>
          <w:rFonts w:ascii="Times New Roman" w:hAnsi="Times New Roman" w:cs="Times New Roman"/>
          <w:kern w:val="0"/>
          <w:lang w:eastAsia="en-US"/>
        </w:rPr>
        <w:t>Программа ориентирована на использование учебника «Русский язык. 10-11 классы»: учеб</w:t>
      </w:r>
      <w:proofErr w:type="gramStart"/>
      <w:r w:rsidRPr="0040422B">
        <w:rPr>
          <w:rFonts w:ascii="Times New Roman" w:hAnsi="Times New Roman" w:cs="Times New Roman"/>
          <w:kern w:val="0"/>
          <w:lang w:eastAsia="en-US"/>
        </w:rPr>
        <w:t>.</w:t>
      </w:r>
      <w:proofErr w:type="gramEnd"/>
      <w:r w:rsidRPr="0040422B">
        <w:rPr>
          <w:rFonts w:ascii="Times New Roman" w:hAnsi="Times New Roman" w:cs="Times New Roman"/>
          <w:kern w:val="0"/>
          <w:lang w:eastAsia="en-US"/>
        </w:rPr>
        <w:t xml:space="preserve"> </w:t>
      </w:r>
      <w:proofErr w:type="gramStart"/>
      <w:r w:rsidRPr="0040422B">
        <w:rPr>
          <w:rFonts w:ascii="Times New Roman" w:hAnsi="Times New Roman" w:cs="Times New Roman"/>
          <w:kern w:val="0"/>
          <w:lang w:eastAsia="en-US"/>
        </w:rPr>
        <w:t>д</w:t>
      </w:r>
      <w:proofErr w:type="gramEnd"/>
      <w:r w:rsidRPr="0040422B">
        <w:rPr>
          <w:rFonts w:ascii="Times New Roman" w:hAnsi="Times New Roman" w:cs="Times New Roman"/>
          <w:kern w:val="0"/>
          <w:lang w:eastAsia="en-US"/>
        </w:rPr>
        <w:t xml:space="preserve">ля общеобразовательных учреждений/ Н.Г. </w:t>
      </w:r>
      <w:proofErr w:type="spellStart"/>
      <w:r w:rsidRPr="0040422B">
        <w:rPr>
          <w:rFonts w:ascii="Times New Roman" w:hAnsi="Times New Roman" w:cs="Times New Roman"/>
          <w:kern w:val="0"/>
          <w:lang w:eastAsia="en-US"/>
        </w:rPr>
        <w:t>Гольцова</w:t>
      </w:r>
      <w:proofErr w:type="spellEnd"/>
      <w:r w:rsidRPr="0040422B">
        <w:rPr>
          <w:rFonts w:ascii="Times New Roman" w:hAnsi="Times New Roman" w:cs="Times New Roman"/>
          <w:kern w:val="0"/>
          <w:lang w:eastAsia="en-US"/>
        </w:rPr>
        <w:t xml:space="preserve">, И.В. </w:t>
      </w:r>
      <w:proofErr w:type="spellStart"/>
      <w:r w:rsidRPr="0040422B">
        <w:rPr>
          <w:rFonts w:ascii="Times New Roman" w:hAnsi="Times New Roman" w:cs="Times New Roman"/>
          <w:kern w:val="0"/>
          <w:lang w:eastAsia="en-US"/>
        </w:rPr>
        <w:t>Шамщин</w:t>
      </w:r>
      <w:proofErr w:type="spellEnd"/>
      <w:r w:rsidRPr="0040422B">
        <w:rPr>
          <w:rFonts w:ascii="Times New Roman" w:hAnsi="Times New Roman" w:cs="Times New Roman"/>
          <w:kern w:val="0"/>
          <w:lang w:eastAsia="en-US"/>
        </w:rPr>
        <w:t xml:space="preserve">, М.А. </w:t>
      </w:r>
      <w:proofErr w:type="spellStart"/>
      <w:r w:rsidRPr="0040422B">
        <w:rPr>
          <w:rFonts w:ascii="Times New Roman" w:hAnsi="Times New Roman" w:cs="Times New Roman"/>
          <w:kern w:val="0"/>
          <w:lang w:eastAsia="en-US"/>
        </w:rPr>
        <w:t>Мищерина</w:t>
      </w:r>
      <w:proofErr w:type="spellEnd"/>
      <w:r w:rsidRPr="0040422B">
        <w:rPr>
          <w:rFonts w:ascii="Times New Roman" w:hAnsi="Times New Roman" w:cs="Times New Roman"/>
          <w:kern w:val="0"/>
          <w:lang w:eastAsia="en-US"/>
        </w:rPr>
        <w:t>. – 10-е изд. М.: ООО «Русское слово – учебник», 2013».</w:t>
      </w:r>
      <w:r>
        <w:rPr>
          <w:lang w:eastAsia="en-US"/>
        </w:rPr>
        <w:t xml:space="preserve">                                                               </w:t>
      </w:r>
    </w:p>
    <w:p w:rsidR="00A63448" w:rsidRPr="0040422B" w:rsidRDefault="00A63448" w:rsidP="00A63448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 w:rsidRPr="0040422B">
        <w:rPr>
          <w:sz w:val="24"/>
          <w:szCs w:val="24"/>
        </w:rPr>
        <w:t xml:space="preserve"> </w:t>
      </w:r>
      <w:proofErr w:type="gramStart"/>
      <w:r w:rsidRPr="0040422B">
        <w:rPr>
          <w:sz w:val="24"/>
          <w:szCs w:val="24"/>
        </w:rPr>
        <w:t>Рабочая программа по  русскому языку разработана на основе требований</w:t>
      </w:r>
      <w:r>
        <w:rPr>
          <w:color w:val="000000" w:themeColor="text1"/>
          <w:sz w:val="24"/>
          <w:szCs w:val="24"/>
        </w:rPr>
        <w:t xml:space="preserve"> </w:t>
      </w:r>
      <w:r w:rsidRPr="0040422B">
        <w:rPr>
          <w:color w:val="000000" w:themeColor="text1"/>
          <w:sz w:val="24"/>
          <w:szCs w:val="24"/>
        </w:rPr>
        <w:t xml:space="preserve">федерального компонента государственного образовательного стандарта среднего общего образования, федерального базисного учебного плана и примерных учебных планов для образовательных учреждений Российской Федерации, </w:t>
      </w:r>
      <w:r w:rsidRPr="0040422B">
        <w:rPr>
          <w:sz w:val="24"/>
          <w:szCs w:val="24"/>
        </w:rPr>
        <w:t>учебног</w:t>
      </w:r>
      <w:r>
        <w:rPr>
          <w:sz w:val="24"/>
          <w:szCs w:val="24"/>
        </w:rPr>
        <w:t>о плана МОУ «Гимназия 2» на 2017-2018</w:t>
      </w:r>
      <w:r w:rsidRPr="0040422B">
        <w:rPr>
          <w:sz w:val="24"/>
          <w:szCs w:val="24"/>
        </w:rPr>
        <w:t xml:space="preserve"> учебный год.</w:t>
      </w:r>
      <w:proofErr w:type="gramEnd"/>
    </w:p>
    <w:p w:rsidR="00A63448" w:rsidRPr="0040422B" w:rsidRDefault="00A63448" w:rsidP="00A6344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u w:val="single"/>
        </w:rPr>
      </w:pPr>
    </w:p>
    <w:p w:rsidR="00A63448" w:rsidRPr="006D759E" w:rsidRDefault="00A63448" w:rsidP="00A63448">
      <w:pPr>
        <w:shd w:val="clear" w:color="auto" w:fill="FFFFFF"/>
        <w:ind w:firstLine="353"/>
        <w:jc w:val="both"/>
        <w:rPr>
          <w:rFonts w:ascii="Times New Roman" w:hAnsi="Times New Roman" w:cs="Times New Roman"/>
        </w:rPr>
      </w:pPr>
      <w:r w:rsidRPr="0040422B">
        <w:rPr>
          <w:rFonts w:ascii="Times New Roman" w:hAnsi="Times New Roman" w:cs="Times New Roman"/>
          <w:color w:val="000000"/>
        </w:rPr>
        <w:t>Рабочая программа по русскому языку для 10</w:t>
      </w:r>
      <w:r>
        <w:rPr>
          <w:rFonts w:ascii="Times New Roman" w:hAnsi="Times New Roman" w:cs="Times New Roman"/>
          <w:color w:val="000000"/>
        </w:rPr>
        <w:t>-11</w:t>
      </w:r>
      <w:r w:rsidRPr="0040422B">
        <w:rPr>
          <w:rFonts w:ascii="Times New Roman" w:hAnsi="Times New Roman" w:cs="Times New Roman"/>
          <w:color w:val="000000"/>
        </w:rPr>
        <w:t xml:space="preserve"> класс</w:t>
      </w:r>
      <w:r>
        <w:rPr>
          <w:rFonts w:ascii="Times New Roman" w:hAnsi="Times New Roman" w:cs="Times New Roman"/>
          <w:color w:val="000000"/>
        </w:rPr>
        <w:t>ов</w:t>
      </w:r>
      <w:r w:rsidRPr="0040422B">
        <w:rPr>
          <w:rFonts w:ascii="Times New Roman" w:hAnsi="Times New Roman" w:cs="Times New Roman"/>
          <w:color w:val="000000"/>
        </w:rPr>
        <w:t xml:space="preserve"> составлена на основе Примерной программы сред</w:t>
      </w:r>
      <w:r w:rsidRPr="0040422B">
        <w:rPr>
          <w:rFonts w:ascii="Times New Roman" w:hAnsi="Times New Roman" w:cs="Times New Roman"/>
          <w:color w:val="000000"/>
        </w:rPr>
        <w:softHyphen/>
        <w:t>него (полного) общего образования по русскому языку</w:t>
      </w:r>
      <w:r w:rsidRPr="00C10D3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10D30">
        <w:rPr>
          <w:rFonts w:ascii="Times New Roman" w:hAnsi="Times New Roman" w:cs="Times New Roman"/>
          <w:color w:val="000000"/>
        </w:rPr>
        <w:t>(</w:t>
      </w:r>
      <w:r w:rsidRPr="0040422B"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 xml:space="preserve">профильный </w:t>
      </w:r>
      <w:r w:rsidRPr="0040422B">
        <w:rPr>
          <w:rFonts w:ascii="Times New Roman" w:hAnsi="Times New Roman" w:cs="Times New Roman"/>
          <w:color w:val="000000"/>
        </w:rPr>
        <w:t>уровень), Программы</w:t>
      </w:r>
      <w:r w:rsidRPr="0040422B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40422B">
        <w:rPr>
          <w:rFonts w:ascii="Times New Roman" w:hAnsi="Times New Roman" w:cs="Times New Roman"/>
          <w:color w:val="000000"/>
        </w:rPr>
        <w:t xml:space="preserve"> к учебнику по русскому языку для 10—11 классов Н.Г. </w:t>
      </w:r>
      <w:proofErr w:type="spellStart"/>
      <w:r w:rsidRPr="0040422B">
        <w:rPr>
          <w:rFonts w:ascii="Times New Roman" w:hAnsi="Times New Roman" w:cs="Times New Roman"/>
          <w:color w:val="000000"/>
        </w:rPr>
        <w:t>Гольцо</w:t>
      </w:r>
      <w:r w:rsidRPr="0040422B">
        <w:rPr>
          <w:rFonts w:ascii="Times New Roman" w:hAnsi="Times New Roman" w:cs="Times New Roman"/>
          <w:color w:val="000000"/>
        </w:rPr>
        <w:softHyphen/>
        <w:t>вой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, И.В. </w:t>
      </w:r>
      <w:proofErr w:type="spellStart"/>
      <w:r w:rsidRPr="006D759E">
        <w:rPr>
          <w:rFonts w:ascii="Times New Roman" w:hAnsi="Times New Roman" w:cs="Times New Roman"/>
          <w:color w:val="000000"/>
        </w:rPr>
        <w:t>Шамшина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, М.А. </w:t>
      </w:r>
      <w:proofErr w:type="spellStart"/>
      <w:r w:rsidRPr="006D759E">
        <w:rPr>
          <w:rFonts w:ascii="Times New Roman" w:hAnsi="Times New Roman" w:cs="Times New Roman"/>
          <w:color w:val="000000"/>
        </w:rPr>
        <w:t>Мищериной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</w:t>
      </w:r>
      <w:r w:rsidRPr="006D759E">
        <w:rPr>
          <w:rFonts w:ascii="Times New Roman" w:hAnsi="Times New Roman" w:cs="Times New Roman"/>
          <w:i/>
          <w:iCs/>
          <w:color w:val="000000"/>
        </w:rPr>
        <w:t>(М.: Русское слово).</w:t>
      </w:r>
    </w:p>
    <w:p w:rsidR="00A63448" w:rsidRPr="006D759E" w:rsidRDefault="00A63448" w:rsidP="00A63448">
      <w:pPr>
        <w:shd w:val="clear" w:color="auto" w:fill="FFFFFF"/>
        <w:ind w:firstLine="288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63448" w:rsidRPr="006D759E" w:rsidRDefault="00A63448" w:rsidP="00A63448">
      <w:pPr>
        <w:shd w:val="clear" w:color="auto" w:fill="FFFFFF"/>
        <w:ind w:firstLine="288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D759E">
        <w:rPr>
          <w:rFonts w:ascii="Times New Roman" w:hAnsi="Times New Roman" w:cs="Times New Roman"/>
          <w:b/>
          <w:bCs/>
          <w:color w:val="000000"/>
          <w:u w:val="single"/>
        </w:rPr>
        <w:t>Цели и задачи изучения русского языка:</w:t>
      </w:r>
    </w:p>
    <w:p w:rsidR="00A63448" w:rsidRPr="006D759E" w:rsidRDefault="00A63448" w:rsidP="00A63448">
      <w:pPr>
        <w:shd w:val="clear" w:color="auto" w:fill="FFFFFF"/>
        <w:ind w:firstLine="28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3448" w:rsidRPr="006D759E" w:rsidRDefault="00A63448" w:rsidP="00A6344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left="20" w:hanging="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A63448" w:rsidRPr="006D759E" w:rsidRDefault="00A63448" w:rsidP="00A6344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left="20" w:hanging="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развитие познавательной активности, комму</w:t>
      </w:r>
      <w:r w:rsidRPr="006D759E">
        <w:rPr>
          <w:rFonts w:ascii="Times New Roman" w:hAnsi="Times New Roman" w:cs="Times New Roman"/>
          <w:color w:val="000000"/>
        </w:rPr>
        <w:softHyphen/>
        <w:t xml:space="preserve">никативных способностей, речи и мышления на </w:t>
      </w:r>
      <w:proofErr w:type="spellStart"/>
      <w:r w:rsidRPr="006D759E">
        <w:rPr>
          <w:rFonts w:ascii="Times New Roman" w:hAnsi="Times New Roman" w:cs="Times New Roman"/>
          <w:color w:val="000000"/>
        </w:rPr>
        <w:t>межпредметной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основе, навыков самооб</w:t>
      </w:r>
      <w:r w:rsidRPr="006D759E">
        <w:rPr>
          <w:rFonts w:ascii="Times New Roman" w:hAnsi="Times New Roman" w:cs="Times New Roman"/>
          <w:color w:val="000000"/>
        </w:rPr>
        <w:softHyphen/>
        <w:t>разования и самоорганизации, использования языка в различных сферах и ситуациях обще</w:t>
      </w:r>
      <w:r w:rsidRPr="006D759E">
        <w:rPr>
          <w:rFonts w:ascii="Times New Roman" w:hAnsi="Times New Roman" w:cs="Times New Roman"/>
          <w:color w:val="000000"/>
        </w:rPr>
        <w:softHyphen/>
        <w:t>ния, умения пользоваться всеми видами лин</w:t>
      </w:r>
      <w:r w:rsidRPr="006D759E">
        <w:rPr>
          <w:rFonts w:ascii="Times New Roman" w:hAnsi="Times New Roman" w:cs="Times New Roman"/>
          <w:color w:val="000000"/>
        </w:rPr>
        <w:softHyphen/>
        <w:t>гвистических словарей;</w:t>
      </w:r>
    </w:p>
    <w:p w:rsidR="00A63448" w:rsidRPr="006D759E" w:rsidRDefault="00A63448" w:rsidP="00A6344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left="20" w:hanging="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усвоение знаний о языке в соответствии с Обя</w:t>
      </w:r>
      <w:r w:rsidRPr="006D759E">
        <w:rPr>
          <w:rFonts w:ascii="Times New Roman" w:hAnsi="Times New Roman" w:cs="Times New Roman"/>
          <w:color w:val="000000"/>
        </w:rPr>
        <w:softHyphen/>
        <w:t>зательным минимумом содержания среднего (полного) общего образования;</w:t>
      </w:r>
    </w:p>
    <w:p w:rsidR="00A63448" w:rsidRPr="006D759E" w:rsidRDefault="00A63448" w:rsidP="00A6344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left="20" w:hanging="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закрепление и углубление знаний о языке как системе, разных языковых уровнях, единицах языка и их взаимодействии между собой, язы</w:t>
      </w:r>
      <w:r w:rsidRPr="006D759E">
        <w:rPr>
          <w:rFonts w:ascii="Times New Roman" w:hAnsi="Times New Roman" w:cs="Times New Roman"/>
          <w:color w:val="000000"/>
        </w:rPr>
        <w:softHyphen/>
        <w:t>ковых нормах, функционально-стилистиче</w:t>
      </w:r>
      <w:r w:rsidRPr="006D759E">
        <w:rPr>
          <w:rFonts w:ascii="Times New Roman" w:hAnsi="Times New Roman" w:cs="Times New Roman"/>
          <w:color w:val="000000"/>
        </w:rPr>
        <w:softHyphen/>
        <w:t>ской системе языка;</w:t>
      </w:r>
    </w:p>
    <w:p w:rsidR="00A63448" w:rsidRPr="006D759E" w:rsidRDefault="00A63448" w:rsidP="00A6344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left="20" w:hanging="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расширение знаний о тексте; совершенство</w:t>
      </w:r>
      <w:r w:rsidRPr="006D759E">
        <w:rPr>
          <w:rFonts w:ascii="Times New Roman" w:hAnsi="Times New Roman" w:cs="Times New Roman"/>
          <w:color w:val="000000"/>
        </w:rPr>
        <w:softHyphen/>
        <w:t>вание навыков конструирования текста;</w:t>
      </w:r>
    </w:p>
    <w:p w:rsidR="00A63448" w:rsidRPr="006D759E" w:rsidRDefault="00A63448" w:rsidP="00A6344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djustRightInd w:val="0"/>
        <w:ind w:left="20" w:hanging="20"/>
        <w:jc w:val="both"/>
        <w:textAlignment w:val="auto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color w:val="000000"/>
        </w:rPr>
        <w:t>овладение умениями распознавать, анализи</w:t>
      </w:r>
      <w:r w:rsidRPr="006D759E">
        <w:rPr>
          <w:rFonts w:ascii="Times New Roman" w:hAnsi="Times New Roman" w:cs="Times New Roman"/>
          <w:color w:val="000000"/>
        </w:rPr>
        <w:softHyphen/>
        <w:t>ровать, сравнивать, классифицировать язы</w:t>
      </w:r>
      <w:r w:rsidRPr="006D759E">
        <w:rPr>
          <w:rFonts w:ascii="Times New Roman" w:hAnsi="Times New Roman" w:cs="Times New Roman"/>
          <w:color w:val="000000"/>
        </w:rPr>
        <w:softHyphen/>
        <w:t>ковые явления, оценивать их в соответствии с нормами русского языка, различать вари</w:t>
      </w:r>
      <w:r w:rsidRPr="006D759E">
        <w:rPr>
          <w:rFonts w:ascii="Times New Roman" w:hAnsi="Times New Roman" w:cs="Times New Roman"/>
          <w:color w:val="000000"/>
        </w:rPr>
        <w:softHyphen/>
        <w:t>анты и нарушения норм языка; обогащение словарного запаса и грамматического строя речи учащихся;</w:t>
      </w:r>
    </w:p>
    <w:p w:rsidR="00A63448" w:rsidRPr="006D759E" w:rsidRDefault="00A63448" w:rsidP="00A63448">
      <w:pPr>
        <w:numPr>
          <w:ilvl w:val="0"/>
          <w:numId w:val="2"/>
        </w:numPr>
        <w:shd w:val="clear" w:color="auto" w:fill="FFFFFF"/>
        <w:tabs>
          <w:tab w:val="left" w:pos="302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применение полученных знаний, умений и на</w:t>
      </w:r>
      <w:r w:rsidRPr="006D759E">
        <w:rPr>
          <w:rFonts w:ascii="Times New Roman" w:hAnsi="Times New Roman" w:cs="Times New Roman"/>
          <w:color w:val="000000"/>
        </w:rPr>
        <w:softHyphen/>
        <w:t>выков на практике, лингвистических знаний и умений на уроках литературы, при анали</w:t>
      </w:r>
      <w:r w:rsidRPr="006D759E">
        <w:rPr>
          <w:rFonts w:ascii="Times New Roman" w:hAnsi="Times New Roman" w:cs="Times New Roman"/>
          <w:color w:val="000000"/>
        </w:rPr>
        <w:softHyphen/>
        <w:t>зе литературного произведения; повышение уровня речевой культуры;</w:t>
      </w:r>
    </w:p>
    <w:p w:rsidR="00A63448" w:rsidRPr="00312FFE" w:rsidRDefault="00A63448" w:rsidP="00A63448">
      <w:pPr>
        <w:numPr>
          <w:ilvl w:val="0"/>
          <w:numId w:val="2"/>
        </w:numPr>
        <w:shd w:val="clear" w:color="auto" w:fill="FFFFFF"/>
        <w:tabs>
          <w:tab w:val="left" w:pos="302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формирование навыков орфографической и пунктуационной грамотности, индивиду</w:t>
      </w:r>
      <w:r w:rsidRPr="006D759E">
        <w:rPr>
          <w:rFonts w:ascii="Times New Roman" w:hAnsi="Times New Roman" w:cs="Times New Roman"/>
          <w:color w:val="000000"/>
        </w:rPr>
        <w:softHyphen/>
        <w:t>ально-речевого стиля учащихся.</w:t>
      </w:r>
    </w:p>
    <w:p w:rsidR="00A63448" w:rsidRPr="006D759E" w:rsidRDefault="00A63448" w:rsidP="00A63448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  <w:r w:rsidRPr="006D759E">
        <w:rPr>
          <w:rFonts w:ascii="Times New Roman" w:hAnsi="Times New Roman" w:cs="Times New Roman"/>
          <w:b/>
          <w:bCs/>
          <w:color w:val="000000"/>
          <w:u w:val="single"/>
        </w:rPr>
        <w:t>Общая характеристика курса</w:t>
      </w:r>
    </w:p>
    <w:p w:rsidR="00A63448" w:rsidRPr="006D759E" w:rsidRDefault="00A63448" w:rsidP="00A63448">
      <w:pPr>
        <w:shd w:val="clear" w:color="auto" w:fill="FFFFFF"/>
        <w:ind w:firstLine="295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color w:val="000000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6D759E">
        <w:rPr>
          <w:rFonts w:ascii="Times New Roman" w:hAnsi="Times New Roman" w:cs="Times New Roman"/>
          <w:color w:val="000000"/>
        </w:rPr>
        <w:softHyphen/>
        <w:t>ставляют основные сведения о нём. Вместе с тем в неё вклю</w:t>
      </w:r>
      <w:r w:rsidRPr="006D759E">
        <w:rPr>
          <w:rFonts w:ascii="Times New Roman" w:hAnsi="Times New Roman" w:cs="Times New Roman"/>
          <w:color w:val="000000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6D759E">
        <w:rPr>
          <w:rFonts w:ascii="Times New Roman" w:hAnsi="Times New Roman" w:cs="Times New Roman"/>
          <w:color w:val="000000"/>
        </w:rPr>
        <w:softHyphen/>
        <w:t>ональных.</w:t>
      </w:r>
    </w:p>
    <w:p w:rsidR="00A63448" w:rsidRPr="006D759E" w:rsidRDefault="00A63448" w:rsidP="00A6344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D759E">
        <w:rPr>
          <w:rFonts w:ascii="Times New Roman" w:hAnsi="Times New Roman" w:cs="Times New Roman"/>
          <w:b/>
          <w:bCs/>
          <w:color w:val="000000"/>
        </w:rPr>
        <w:t>Программа содержит:</w:t>
      </w:r>
    </w:p>
    <w:p w:rsidR="00A63448" w:rsidRPr="006D759E" w:rsidRDefault="00A63448" w:rsidP="00A6344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djustRightInd w:val="0"/>
        <w:ind w:firstLine="295"/>
        <w:jc w:val="both"/>
        <w:textAlignment w:val="auto"/>
        <w:rPr>
          <w:rFonts w:ascii="Times New Roman" w:hAnsi="Times New Roman" w:cs="Times New Roman"/>
          <w:color w:val="000000"/>
        </w:rPr>
      </w:pPr>
      <w:proofErr w:type="gramStart"/>
      <w:r w:rsidRPr="006D759E">
        <w:rPr>
          <w:rFonts w:ascii="Times New Roman" w:hAnsi="Times New Roman" w:cs="Times New Roman"/>
          <w:color w:val="000000"/>
        </w:rPr>
        <w:lastRenderedPageBreak/>
        <w:t>отобранную в соответствии с задачами обучения систе</w:t>
      </w:r>
      <w:r w:rsidRPr="006D759E">
        <w:rPr>
          <w:rFonts w:ascii="Times New Roman" w:hAnsi="Times New Roman" w:cs="Times New Roman"/>
          <w:color w:val="000000"/>
        </w:rPr>
        <w:softHyphen/>
        <w:t xml:space="preserve">му понятий из области фонетики, лексики и фразеологии, </w:t>
      </w:r>
      <w:proofErr w:type="spellStart"/>
      <w:r w:rsidRPr="006D759E">
        <w:rPr>
          <w:rFonts w:ascii="Times New Roman" w:hAnsi="Times New Roman" w:cs="Times New Roman"/>
          <w:color w:val="000000"/>
        </w:rPr>
        <w:t>морфемики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6D759E">
        <w:rPr>
          <w:rFonts w:ascii="Times New Roman" w:hAnsi="Times New Roman" w:cs="Times New Roman"/>
          <w:color w:val="000000"/>
        </w:rPr>
        <w:softHyphen/>
        <w:t xml:space="preserve">вивающемся явлении и т. д.; </w:t>
      </w:r>
      <w:proofErr w:type="spellStart"/>
      <w:r w:rsidRPr="006D759E">
        <w:rPr>
          <w:rFonts w:ascii="Times New Roman" w:hAnsi="Times New Roman" w:cs="Times New Roman"/>
          <w:color w:val="000000"/>
        </w:rPr>
        <w:t>речеведческие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понятия, на ос</w:t>
      </w:r>
      <w:r w:rsidRPr="006D759E">
        <w:rPr>
          <w:rFonts w:ascii="Times New Roman" w:hAnsi="Times New Roman" w:cs="Times New Roman"/>
          <w:color w:val="000000"/>
        </w:rPr>
        <w:softHyphen/>
        <w:t>нове которых строится работа по развитию связной речи уча</w:t>
      </w:r>
      <w:r w:rsidRPr="006D759E">
        <w:rPr>
          <w:rFonts w:ascii="Times New Roman" w:hAnsi="Times New Roman" w:cs="Times New Roman"/>
          <w:color w:val="000000"/>
        </w:rPr>
        <w:softHyphen/>
        <w:t>щихся, формирование коммуникативных умений и навыков;</w:t>
      </w:r>
      <w:proofErr w:type="gramEnd"/>
      <w:r w:rsidRPr="006D759E">
        <w:rPr>
          <w:rFonts w:ascii="Times New Roman" w:hAnsi="Times New Roman" w:cs="Times New Roman"/>
          <w:color w:val="000000"/>
        </w:rPr>
        <w:t xml:space="preserve"> сведения об основных нормах русского литературного языка;</w:t>
      </w:r>
    </w:p>
    <w:p w:rsidR="00A63448" w:rsidRPr="006D759E" w:rsidRDefault="00A63448" w:rsidP="00A63448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djustRightInd w:val="0"/>
        <w:ind w:firstLine="295"/>
        <w:jc w:val="both"/>
        <w:textAlignment w:val="auto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сведения о графике, орфографии и пунктуации; пере</w:t>
      </w:r>
      <w:r w:rsidRPr="006D759E">
        <w:rPr>
          <w:rFonts w:ascii="Times New Roman" w:hAnsi="Times New Roman" w:cs="Times New Roman"/>
          <w:color w:val="000000"/>
        </w:rPr>
        <w:softHyphen/>
        <w:t xml:space="preserve">чень видов орфограмм и </w:t>
      </w:r>
      <w:proofErr w:type="gramStart"/>
      <w:r w:rsidRPr="006D759E">
        <w:rPr>
          <w:rFonts w:ascii="Times New Roman" w:hAnsi="Times New Roman" w:cs="Times New Roman"/>
          <w:color w:val="000000"/>
        </w:rPr>
        <w:t>названий</w:t>
      </w:r>
      <w:proofErr w:type="gramEnd"/>
      <w:r w:rsidRPr="006D759E">
        <w:rPr>
          <w:rFonts w:ascii="Times New Roman" w:hAnsi="Times New Roman" w:cs="Times New Roman"/>
          <w:color w:val="000000"/>
        </w:rPr>
        <w:t xml:space="preserve"> пунктуационных правил.</w:t>
      </w:r>
    </w:p>
    <w:p w:rsidR="00A63448" w:rsidRPr="006D759E" w:rsidRDefault="00A63448" w:rsidP="00A63448">
      <w:pPr>
        <w:shd w:val="clear" w:color="auto" w:fill="FFFFFF"/>
        <w:ind w:firstLine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-511810</wp:posOffset>
                </wp:positionH>
                <wp:positionV relativeFrom="paragraph">
                  <wp:posOffset>-224155</wp:posOffset>
                </wp:positionV>
                <wp:extent cx="0" cy="7159625"/>
                <wp:effectExtent l="9525" t="13970" r="952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962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3pt,-17.65pt" to="-40.3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" o:allowincell="f" strokeweight="1.4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-530225</wp:posOffset>
                </wp:positionH>
                <wp:positionV relativeFrom="paragraph">
                  <wp:posOffset>3090545</wp:posOffset>
                </wp:positionV>
                <wp:extent cx="0" cy="438785"/>
                <wp:effectExtent l="10160" t="1397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75pt,243.35pt" to="-41.7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" o:allowincell="f" strokeweight="1.1pt">
                <w10:wrap anchorx="margin"/>
              </v:line>
            </w:pict>
          </mc:Fallback>
        </mc:AlternateContent>
      </w:r>
      <w:r w:rsidRPr="006D759E">
        <w:rPr>
          <w:rFonts w:ascii="Times New Roman" w:hAnsi="Times New Roman" w:cs="Times New Roman"/>
          <w:color w:val="000000"/>
        </w:rPr>
        <w:t>Кроме перечисленных знаний о языке и речи, программа включает перечень орфографических, пунктуационных и ре</w:t>
      </w:r>
      <w:r w:rsidRPr="006D759E">
        <w:rPr>
          <w:rFonts w:ascii="Times New Roman" w:hAnsi="Times New Roman" w:cs="Times New Roman"/>
          <w:color w:val="000000"/>
        </w:rPr>
        <w:softHyphen/>
        <w:t>чевых умений и навыков, которыми должны овладеть уча</w:t>
      </w:r>
      <w:r w:rsidRPr="006D759E">
        <w:rPr>
          <w:rFonts w:ascii="Times New Roman" w:hAnsi="Times New Roman" w:cs="Times New Roman"/>
          <w:color w:val="000000"/>
        </w:rPr>
        <w:softHyphen/>
        <w:t>щиеся.</w:t>
      </w:r>
    </w:p>
    <w:p w:rsidR="00A63448" w:rsidRPr="006D759E" w:rsidRDefault="00A63448" w:rsidP="00A63448">
      <w:pPr>
        <w:shd w:val="clear" w:color="auto" w:fill="FFFFFF"/>
        <w:ind w:firstLine="295"/>
        <w:jc w:val="both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6D759E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и предметных целей обучения, что возможно на основе </w:t>
      </w:r>
      <w:proofErr w:type="spellStart"/>
      <w:r w:rsidRPr="006D759E">
        <w:rPr>
          <w:rFonts w:ascii="Times New Roman" w:hAnsi="Times New Roman" w:cs="Times New Roman"/>
          <w:i/>
          <w:iCs/>
          <w:color w:val="000000"/>
        </w:rPr>
        <w:t>компетентностного</w:t>
      </w:r>
      <w:proofErr w:type="spellEnd"/>
      <w:r w:rsidRPr="006D759E">
        <w:rPr>
          <w:rFonts w:ascii="Times New Roman" w:hAnsi="Times New Roman" w:cs="Times New Roman"/>
          <w:i/>
          <w:iCs/>
          <w:color w:val="000000"/>
        </w:rPr>
        <w:t xml:space="preserve"> под</w:t>
      </w:r>
      <w:r w:rsidRPr="006D759E">
        <w:rPr>
          <w:rFonts w:ascii="Times New Roman" w:hAnsi="Times New Roman" w:cs="Times New Roman"/>
          <w:i/>
          <w:iCs/>
          <w:color w:val="000000"/>
        </w:rPr>
        <w:softHyphen/>
        <w:t xml:space="preserve">хода, </w:t>
      </w:r>
      <w:r w:rsidRPr="006D759E">
        <w:rPr>
          <w:rFonts w:ascii="Times New Roman" w:hAnsi="Times New Roman" w:cs="Times New Roman"/>
          <w:color w:val="000000"/>
        </w:rPr>
        <w:t>который обеспечивает формирование и развитие ком</w:t>
      </w:r>
      <w:r w:rsidRPr="006D759E">
        <w:rPr>
          <w:rFonts w:ascii="Times New Roman" w:hAnsi="Times New Roman" w:cs="Times New Roman"/>
          <w:color w:val="000000"/>
        </w:rPr>
        <w:softHyphen/>
        <w:t xml:space="preserve">муникативной, языковой, лингвистической (языковедческой) и </w:t>
      </w:r>
      <w:proofErr w:type="spellStart"/>
      <w:r w:rsidRPr="006D759E">
        <w:rPr>
          <w:rFonts w:ascii="Times New Roman" w:hAnsi="Times New Roman" w:cs="Times New Roman"/>
          <w:color w:val="000000"/>
        </w:rPr>
        <w:t>культуроведческой</w:t>
      </w:r>
      <w:proofErr w:type="spellEnd"/>
      <w:r w:rsidRPr="006D759E">
        <w:rPr>
          <w:rFonts w:ascii="Times New Roman" w:hAnsi="Times New Roman" w:cs="Times New Roman"/>
          <w:color w:val="000000"/>
        </w:rPr>
        <w:t xml:space="preserve"> компетенции.</w:t>
      </w:r>
    </w:p>
    <w:p w:rsidR="00A63448" w:rsidRPr="006D759E" w:rsidRDefault="00A63448" w:rsidP="00A63448">
      <w:pPr>
        <w:shd w:val="clear" w:color="auto" w:fill="FFFFFF"/>
        <w:ind w:firstLine="346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/>
          <w:bCs/>
          <w:color w:val="000000"/>
        </w:rPr>
        <w:t xml:space="preserve">Коммуникативная компетенция </w:t>
      </w:r>
      <w:r w:rsidRPr="006D759E">
        <w:rPr>
          <w:rFonts w:ascii="Times New Roman" w:hAnsi="Times New Roman" w:cs="Times New Roman"/>
          <w:color w:val="000000"/>
        </w:rPr>
        <w:t>— знания, уме</w:t>
      </w:r>
      <w:r w:rsidRPr="006D759E">
        <w:rPr>
          <w:rFonts w:ascii="Times New Roman" w:hAnsi="Times New Roman" w:cs="Times New Roman"/>
          <w:color w:val="000000"/>
        </w:rPr>
        <w:softHyphen/>
      </w:r>
      <w:r w:rsidRPr="006D759E">
        <w:rPr>
          <w:rFonts w:ascii="Times New Roman" w:hAnsi="Times New Roman" w:cs="Times New Roman"/>
          <w:color w:val="000000"/>
          <w:spacing w:val="-3"/>
        </w:rPr>
        <w:t xml:space="preserve">ния и навыки, необходимые для понимания чужих </w:t>
      </w:r>
      <w:r w:rsidRPr="006D759E">
        <w:rPr>
          <w:rFonts w:ascii="Times New Roman" w:hAnsi="Times New Roman" w:cs="Times New Roman"/>
          <w:color w:val="000000"/>
          <w:spacing w:val="-2"/>
        </w:rPr>
        <w:t>и создания собственных высказываний в соответ</w:t>
      </w:r>
      <w:r w:rsidRPr="006D759E">
        <w:rPr>
          <w:rFonts w:ascii="Times New Roman" w:hAnsi="Times New Roman" w:cs="Times New Roman"/>
          <w:color w:val="000000"/>
          <w:spacing w:val="-2"/>
        </w:rPr>
        <w:softHyphen/>
      </w:r>
      <w:r w:rsidRPr="006D759E">
        <w:rPr>
          <w:rFonts w:ascii="Times New Roman" w:hAnsi="Times New Roman" w:cs="Times New Roman"/>
          <w:color w:val="000000"/>
          <w:spacing w:val="-4"/>
        </w:rPr>
        <w:t>ствии с целями и условиями общения и обеспечи</w:t>
      </w:r>
      <w:r w:rsidRPr="006D759E">
        <w:rPr>
          <w:rFonts w:ascii="Times New Roman" w:hAnsi="Times New Roman" w:cs="Times New Roman"/>
          <w:color w:val="000000"/>
          <w:spacing w:val="-4"/>
        </w:rPr>
        <w:softHyphen/>
      </w:r>
      <w:r w:rsidRPr="006D759E">
        <w:rPr>
          <w:rFonts w:ascii="Times New Roman" w:hAnsi="Times New Roman" w:cs="Times New Roman"/>
          <w:color w:val="000000"/>
          <w:spacing w:val="-6"/>
        </w:rPr>
        <w:t xml:space="preserve">вающие вступление в коммуникацию с целью быть </w:t>
      </w:r>
      <w:r w:rsidRPr="006D759E">
        <w:rPr>
          <w:rFonts w:ascii="Times New Roman" w:hAnsi="Times New Roman" w:cs="Times New Roman"/>
          <w:color w:val="000000"/>
          <w:spacing w:val="-3"/>
        </w:rPr>
        <w:t>понятым.</w:t>
      </w:r>
    </w:p>
    <w:p w:rsidR="00A63448" w:rsidRPr="006D759E" w:rsidRDefault="00A63448" w:rsidP="00A63448">
      <w:pPr>
        <w:shd w:val="clear" w:color="auto" w:fill="FFFFFF"/>
        <w:ind w:firstLine="338"/>
        <w:jc w:val="both"/>
        <w:rPr>
          <w:rFonts w:ascii="Times New Roman" w:hAnsi="Times New Roman" w:cs="Times New Roman"/>
        </w:rPr>
      </w:pPr>
      <w:r w:rsidRPr="006D759E">
        <w:rPr>
          <w:rFonts w:ascii="Times New Roman" w:hAnsi="Times New Roman" w:cs="Times New Roman"/>
          <w:b/>
          <w:bCs/>
          <w:color w:val="000000"/>
        </w:rPr>
        <w:t>Языковая и лингвистическая (языковедческая)</w:t>
      </w:r>
      <w:r w:rsidRPr="006D759E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759E">
        <w:rPr>
          <w:rFonts w:ascii="Times New Roman" w:hAnsi="Times New Roman" w:cs="Times New Roman"/>
          <w:b/>
          <w:bCs/>
          <w:color w:val="000000"/>
        </w:rPr>
        <w:t xml:space="preserve">компетенция </w:t>
      </w:r>
      <w:r w:rsidRPr="006D759E">
        <w:rPr>
          <w:rFonts w:ascii="Times New Roman" w:hAnsi="Times New Roman" w:cs="Times New Roman"/>
          <w:color w:val="000000"/>
        </w:rPr>
        <w:t xml:space="preserve">— это знания основ науки о языке, </w:t>
      </w:r>
      <w:r w:rsidRPr="006D759E">
        <w:rPr>
          <w:rFonts w:ascii="Times New Roman" w:hAnsi="Times New Roman" w:cs="Times New Roman"/>
          <w:color w:val="000000"/>
          <w:spacing w:val="1"/>
        </w:rPr>
        <w:t xml:space="preserve">знания о языке как системе, владение способами </w:t>
      </w:r>
      <w:r w:rsidRPr="006D759E">
        <w:rPr>
          <w:rFonts w:ascii="Times New Roman" w:hAnsi="Times New Roman" w:cs="Times New Roman"/>
          <w:color w:val="000000"/>
        </w:rPr>
        <w:t xml:space="preserve">и навыками действий с изучаемым и изученным </w:t>
      </w:r>
      <w:r w:rsidRPr="006D759E">
        <w:rPr>
          <w:rFonts w:ascii="Times New Roman" w:hAnsi="Times New Roman" w:cs="Times New Roman"/>
          <w:color w:val="000000"/>
          <w:spacing w:val="-3"/>
        </w:rPr>
        <w:t>языковым материалом.</w:t>
      </w:r>
    </w:p>
    <w:p w:rsidR="00A63448" w:rsidRPr="006D759E" w:rsidRDefault="00A63448" w:rsidP="00A63448">
      <w:pPr>
        <w:shd w:val="clear" w:color="auto" w:fill="FFFFFF"/>
        <w:ind w:firstLine="353"/>
        <w:jc w:val="both"/>
        <w:rPr>
          <w:rFonts w:ascii="Times New Roman" w:hAnsi="Times New Roman" w:cs="Times New Roman"/>
        </w:rPr>
      </w:pPr>
      <w:proofErr w:type="spellStart"/>
      <w:r w:rsidRPr="006D759E">
        <w:rPr>
          <w:rFonts w:ascii="Times New Roman" w:hAnsi="Times New Roman" w:cs="Times New Roman"/>
          <w:b/>
          <w:bCs/>
          <w:color w:val="000000"/>
        </w:rPr>
        <w:t>Культуроведческая</w:t>
      </w:r>
      <w:proofErr w:type="spellEnd"/>
      <w:r w:rsidRPr="006D759E">
        <w:rPr>
          <w:rFonts w:ascii="Times New Roman" w:hAnsi="Times New Roman" w:cs="Times New Roman"/>
          <w:b/>
          <w:bCs/>
          <w:color w:val="000000"/>
        </w:rPr>
        <w:t xml:space="preserve"> компетенция </w:t>
      </w:r>
      <w:r w:rsidRPr="006D759E">
        <w:rPr>
          <w:rFonts w:ascii="Times New Roman" w:hAnsi="Times New Roman" w:cs="Times New Roman"/>
          <w:color w:val="000000"/>
        </w:rPr>
        <w:t xml:space="preserve">— это знания, </w:t>
      </w:r>
      <w:r w:rsidRPr="006D759E">
        <w:rPr>
          <w:rFonts w:ascii="Times New Roman" w:hAnsi="Times New Roman" w:cs="Times New Roman"/>
          <w:color w:val="000000"/>
          <w:spacing w:val="4"/>
        </w:rPr>
        <w:t xml:space="preserve">умения и навыки, необходимые для усвоения </w:t>
      </w:r>
      <w:r w:rsidRPr="006D759E">
        <w:rPr>
          <w:rFonts w:ascii="Times New Roman" w:hAnsi="Times New Roman" w:cs="Times New Roman"/>
          <w:color w:val="000000"/>
          <w:spacing w:val="-5"/>
        </w:rPr>
        <w:t>национально-культурной специфики русского язы</w:t>
      </w:r>
      <w:r w:rsidRPr="006D759E">
        <w:rPr>
          <w:rFonts w:ascii="Times New Roman" w:hAnsi="Times New Roman" w:cs="Times New Roman"/>
          <w:color w:val="000000"/>
          <w:spacing w:val="-5"/>
        </w:rPr>
        <w:softHyphen/>
      </w:r>
      <w:r w:rsidRPr="006D759E">
        <w:rPr>
          <w:rFonts w:ascii="Times New Roman" w:hAnsi="Times New Roman" w:cs="Times New Roman"/>
          <w:color w:val="000000"/>
          <w:spacing w:val="-3"/>
        </w:rPr>
        <w:t>ка, овладения русским речевым этикетом.</w:t>
      </w:r>
    </w:p>
    <w:p w:rsidR="00A63448" w:rsidRPr="006D759E" w:rsidRDefault="00A63448" w:rsidP="00A63448">
      <w:pPr>
        <w:shd w:val="clear" w:color="auto" w:fill="FFFFFF"/>
        <w:ind w:firstLine="5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3448" w:rsidRPr="006D759E" w:rsidRDefault="00A63448" w:rsidP="00A63448">
      <w:pPr>
        <w:shd w:val="clear" w:color="auto" w:fill="FFFFFF"/>
        <w:ind w:firstLine="504"/>
        <w:jc w:val="center"/>
        <w:rPr>
          <w:rFonts w:ascii="Times New Roman" w:hAnsi="Times New Roman" w:cs="Times New Roman"/>
          <w:u w:val="single"/>
        </w:rPr>
      </w:pPr>
      <w:r w:rsidRPr="006D759E">
        <w:rPr>
          <w:rFonts w:ascii="Times New Roman" w:hAnsi="Times New Roman" w:cs="Times New Roman"/>
          <w:b/>
          <w:bCs/>
          <w:color w:val="000000"/>
          <w:u w:val="single"/>
        </w:rPr>
        <w:t>Место учебного предмета  «Русский язык» в учебном плане</w:t>
      </w:r>
    </w:p>
    <w:p w:rsidR="00A63448" w:rsidRDefault="00A63448" w:rsidP="00A63448">
      <w:pPr>
        <w:shd w:val="clear" w:color="auto" w:fill="FFFFFF"/>
        <w:ind w:firstLine="302"/>
        <w:jc w:val="both"/>
        <w:rPr>
          <w:rFonts w:ascii="Times New Roman" w:hAnsi="Times New Roman" w:cs="Times New Roman"/>
          <w:color w:val="000000"/>
        </w:rPr>
      </w:pPr>
      <w:r w:rsidRPr="006D759E">
        <w:rPr>
          <w:rFonts w:ascii="Times New Roman" w:hAnsi="Times New Roman" w:cs="Times New Roman"/>
          <w:color w:val="000000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в 10</w:t>
      </w:r>
      <w:r>
        <w:rPr>
          <w:rFonts w:ascii="Times New Roman" w:hAnsi="Times New Roman" w:cs="Times New Roman"/>
          <w:color w:val="000000"/>
        </w:rPr>
        <w:t>-11</w:t>
      </w:r>
      <w:r w:rsidRPr="006D759E">
        <w:rPr>
          <w:rFonts w:ascii="Times New Roman" w:hAnsi="Times New Roman" w:cs="Times New Roman"/>
          <w:color w:val="000000"/>
        </w:rPr>
        <w:t xml:space="preserve"> класс</w:t>
      </w:r>
      <w:r>
        <w:rPr>
          <w:rFonts w:ascii="Times New Roman" w:hAnsi="Times New Roman" w:cs="Times New Roman"/>
          <w:color w:val="000000"/>
        </w:rPr>
        <w:t>ах</w:t>
      </w:r>
      <w:r w:rsidRPr="006D759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D759E"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глубленное – 102ч. (3 часа в неделю)</w:t>
      </w:r>
    </w:p>
    <w:p w:rsidR="00C91E14" w:rsidRDefault="00C91E14"/>
    <w:sectPr w:rsidR="00C9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30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48"/>
    <w:rsid w:val="00A63448"/>
    <w:rsid w:val="00C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448"/>
    <w:pPr>
      <w:widowControl/>
      <w:suppressAutoHyphens w:val="0"/>
      <w:autoSpaceDN/>
      <w:spacing w:before="30" w:after="30"/>
      <w:textAlignment w:val="auto"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448"/>
    <w:pPr>
      <w:widowControl/>
      <w:suppressAutoHyphens w:val="0"/>
      <w:autoSpaceDN/>
      <w:spacing w:before="30" w:after="30"/>
      <w:textAlignment w:val="auto"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Company>Гимназия №2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2017-12-05T04:56:00Z</dcterms:created>
  <dcterms:modified xsi:type="dcterms:W3CDTF">2017-12-05T04:58:00Z</dcterms:modified>
</cp:coreProperties>
</file>